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2043F" w14:textId="1165C1EC" w:rsidR="00842189" w:rsidRDefault="00842189" w:rsidP="00552700">
      <w:pPr>
        <w:jc w:val="right"/>
        <w:rPr>
          <w:sz w:val="16"/>
          <w:szCs w:val="16"/>
        </w:rPr>
      </w:pPr>
      <w:bookmarkStart w:id="0" w:name="_Hlk27481757"/>
      <w:r w:rsidRPr="00D44236">
        <w:rPr>
          <w:sz w:val="16"/>
          <w:szCs w:val="16"/>
        </w:rPr>
        <w:t>Załącznik</w:t>
      </w:r>
      <w:r>
        <w:rPr>
          <w:sz w:val="16"/>
          <w:szCs w:val="16"/>
        </w:rPr>
        <w:t xml:space="preserve"> nr </w:t>
      </w:r>
      <w:r w:rsidR="00624809">
        <w:rPr>
          <w:sz w:val="16"/>
          <w:szCs w:val="16"/>
        </w:rPr>
        <w:t>3</w:t>
      </w:r>
      <w:r w:rsidRPr="00D44236">
        <w:rPr>
          <w:sz w:val="16"/>
          <w:szCs w:val="16"/>
        </w:rPr>
        <w:t xml:space="preserve"> </w:t>
      </w:r>
    </w:p>
    <w:p w14:paraId="70B0A4C1" w14:textId="6E240301" w:rsidR="00385E63" w:rsidRDefault="00842189" w:rsidP="00385E63">
      <w:pPr>
        <w:ind w:left="6372"/>
        <w:jc w:val="right"/>
        <w:rPr>
          <w:sz w:val="16"/>
          <w:szCs w:val="16"/>
        </w:rPr>
      </w:pPr>
      <w:r w:rsidRPr="00D44236">
        <w:rPr>
          <w:sz w:val="16"/>
          <w:szCs w:val="16"/>
        </w:rPr>
        <w:t>do</w:t>
      </w:r>
      <w:r>
        <w:rPr>
          <w:sz w:val="16"/>
          <w:szCs w:val="16"/>
        </w:rPr>
        <w:t xml:space="preserve"> </w:t>
      </w:r>
      <w:r w:rsidRPr="00D44236">
        <w:rPr>
          <w:sz w:val="16"/>
          <w:szCs w:val="16"/>
        </w:rPr>
        <w:t>ogłoszenia otwartego konkursu ofert na zlecenie realizacji zadania publicznego w 20</w:t>
      </w:r>
      <w:r>
        <w:rPr>
          <w:sz w:val="16"/>
          <w:szCs w:val="16"/>
        </w:rPr>
        <w:t>20</w:t>
      </w:r>
      <w:r w:rsidRPr="00D44236">
        <w:rPr>
          <w:sz w:val="16"/>
          <w:szCs w:val="16"/>
        </w:rPr>
        <w:t xml:space="preserve"> roku</w:t>
      </w:r>
    </w:p>
    <w:p w14:paraId="6B0EFCC6" w14:textId="77777777" w:rsidR="00385E63" w:rsidRDefault="00385E63" w:rsidP="00385E63">
      <w:pPr>
        <w:shd w:val="clear" w:color="auto" w:fill="FFFFFF"/>
        <w:suppressAutoHyphens w:val="0"/>
        <w:spacing w:line="240" w:lineRule="auto"/>
        <w:jc w:val="both"/>
        <w:rPr>
          <w:b/>
          <w:kern w:val="0"/>
          <w:sz w:val="20"/>
          <w:szCs w:val="20"/>
          <w:lang w:eastAsia="pl-PL"/>
        </w:rPr>
      </w:pPr>
    </w:p>
    <w:p w14:paraId="6EB42715" w14:textId="77777777" w:rsidR="00385E63" w:rsidRDefault="00385E63" w:rsidP="00385E63">
      <w:pPr>
        <w:shd w:val="clear" w:color="auto" w:fill="FFFFFF"/>
        <w:suppressAutoHyphens w:val="0"/>
        <w:spacing w:line="240" w:lineRule="auto"/>
        <w:jc w:val="both"/>
        <w:rPr>
          <w:b/>
          <w:kern w:val="0"/>
          <w:sz w:val="20"/>
          <w:szCs w:val="20"/>
          <w:lang w:eastAsia="pl-PL"/>
        </w:rPr>
      </w:pPr>
    </w:p>
    <w:p w14:paraId="5D79A6E0" w14:textId="77777777" w:rsidR="00552700" w:rsidRPr="003B0073" w:rsidRDefault="00552700" w:rsidP="00552700">
      <w:pPr>
        <w:shd w:val="clear" w:color="auto" w:fill="FFFFFF"/>
        <w:suppressAutoHyphens w:val="0"/>
        <w:spacing w:line="240" w:lineRule="auto"/>
        <w:jc w:val="center"/>
        <w:rPr>
          <w:b/>
          <w:bCs/>
          <w:kern w:val="0"/>
          <w:sz w:val="20"/>
          <w:szCs w:val="20"/>
          <w:lang w:eastAsia="pl-PL"/>
        </w:rPr>
      </w:pPr>
      <w:bookmarkStart w:id="1" w:name="_GoBack"/>
      <w:r w:rsidRPr="003B0073">
        <w:rPr>
          <w:b/>
          <w:bCs/>
          <w:kern w:val="0"/>
          <w:sz w:val="20"/>
          <w:szCs w:val="20"/>
          <w:lang w:eastAsia="pl-PL"/>
        </w:rPr>
        <w:t>KLAUZULA INFORMACYJNA</w:t>
      </w:r>
    </w:p>
    <w:bookmarkEnd w:id="1"/>
    <w:p w14:paraId="1F03C428" w14:textId="77777777" w:rsidR="00552700" w:rsidRPr="003B0073" w:rsidRDefault="00552700" w:rsidP="00552700">
      <w:pPr>
        <w:shd w:val="clear" w:color="auto" w:fill="FFFFFF"/>
        <w:suppressAutoHyphens w:val="0"/>
        <w:spacing w:line="240" w:lineRule="auto"/>
        <w:jc w:val="center"/>
        <w:rPr>
          <w:b/>
          <w:bCs/>
          <w:kern w:val="0"/>
          <w:sz w:val="20"/>
          <w:szCs w:val="20"/>
          <w:lang w:eastAsia="pl-PL"/>
        </w:rPr>
      </w:pPr>
      <w:r w:rsidRPr="003B0073">
        <w:rPr>
          <w:b/>
          <w:bCs/>
          <w:kern w:val="0"/>
          <w:sz w:val="20"/>
          <w:szCs w:val="20"/>
          <w:lang w:eastAsia="pl-PL"/>
        </w:rPr>
        <w:t>DOTYCZĄCA PRZETWARZANIA DANYCH OSOBOWYCH</w:t>
      </w:r>
    </w:p>
    <w:p w14:paraId="6E88F1C5" w14:textId="77777777" w:rsidR="00552700" w:rsidRPr="003B0073" w:rsidRDefault="00552700" w:rsidP="00552700">
      <w:pPr>
        <w:shd w:val="clear" w:color="auto" w:fill="FFFFFF"/>
        <w:suppressAutoHyphens w:val="0"/>
        <w:spacing w:line="240" w:lineRule="auto"/>
        <w:jc w:val="both"/>
        <w:rPr>
          <w:bCs/>
          <w:kern w:val="0"/>
          <w:sz w:val="20"/>
          <w:szCs w:val="20"/>
          <w:lang w:eastAsia="pl-PL"/>
        </w:rPr>
      </w:pPr>
      <w:r w:rsidRPr="003B0073">
        <w:rPr>
          <w:bCs/>
          <w:kern w:val="0"/>
          <w:sz w:val="20"/>
          <w:szCs w:val="20"/>
          <w:lang w:eastAsia="pl-PL"/>
        </w:rPr>
        <w:t xml:space="preserve"> </w:t>
      </w:r>
    </w:p>
    <w:p w14:paraId="16AFF819" w14:textId="77777777" w:rsidR="00552700" w:rsidRPr="003B0073" w:rsidRDefault="00552700" w:rsidP="00552700">
      <w:pPr>
        <w:shd w:val="clear" w:color="auto" w:fill="FFFFFF"/>
        <w:suppressAutoHyphens w:val="0"/>
        <w:spacing w:line="240" w:lineRule="auto"/>
        <w:jc w:val="both"/>
        <w:rPr>
          <w:bCs/>
          <w:kern w:val="0"/>
          <w:sz w:val="20"/>
          <w:szCs w:val="20"/>
          <w:lang w:eastAsia="pl-PL"/>
        </w:rPr>
      </w:pPr>
      <w:r w:rsidRPr="003B0073">
        <w:rPr>
          <w:bCs/>
          <w:kern w:val="0"/>
          <w:sz w:val="20"/>
          <w:szCs w:val="20"/>
          <w:lang w:eastAsia="pl-PL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UE.L. 2016.119.1, dalej jako RODO), informuję, że:</w:t>
      </w:r>
    </w:p>
    <w:p w14:paraId="77CD8F5A" w14:textId="77777777" w:rsidR="00552700" w:rsidRPr="003B0073" w:rsidRDefault="00552700" w:rsidP="00552700">
      <w:pPr>
        <w:shd w:val="clear" w:color="auto" w:fill="FFFFFF"/>
        <w:suppressAutoHyphens w:val="0"/>
        <w:spacing w:line="240" w:lineRule="auto"/>
        <w:jc w:val="both"/>
        <w:rPr>
          <w:bCs/>
          <w:kern w:val="0"/>
          <w:sz w:val="20"/>
          <w:szCs w:val="20"/>
          <w:lang w:eastAsia="pl-PL"/>
        </w:rPr>
      </w:pPr>
      <w:r w:rsidRPr="003B0073">
        <w:rPr>
          <w:bCs/>
          <w:kern w:val="0"/>
          <w:sz w:val="20"/>
          <w:szCs w:val="20"/>
          <w:lang w:eastAsia="pl-PL"/>
        </w:rPr>
        <w:t>1.</w:t>
      </w:r>
      <w:r w:rsidRPr="003B0073">
        <w:rPr>
          <w:bCs/>
          <w:kern w:val="0"/>
          <w:sz w:val="20"/>
          <w:szCs w:val="20"/>
          <w:lang w:eastAsia="pl-PL"/>
        </w:rPr>
        <w:tab/>
        <w:t xml:space="preserve">Administratorem Pani/Pana danych osobowych jest Gmina Rzgów reprezentowana przez Burmistrza Rzgowa (Plac 500-lecia 22, 95-030 Rzgów). Więcej informacji na stronie www.rzgow.pl lub w Biuletynie Informacji Publicznej Urzędu Miejskiego w Rzgowie - zakładka Ochrona Danych Osobowych. </w:t>
      </w:r>
    </w:p>
    <w:p w14:paraId="24015959" w14:textId="77777777" w:rsidR="00552700" w:rsidRPr="003B0073" w:rsidRDefault="00552700" w:rsidP="00552700">
      <w:pPr>
        <w:shd w:val="clear" w:color="auto" w:fill="FFFFFF"/>
        <w:suppressAutoHyphens w:val="0"/>
        <w:spacing w:line="240" w:lineRule="auto"/>
        <w:jc w:val="both"/>
        <w:rPr>
          <w:bCs/>
          <w:kern w:val="0"/>
          <w:sz w:val="20"/>
          <w:szCs w:val="20"/>
          <w:lang w:eastAsia="pl-PL"/>
        </w:rPr>
      </w:pPr>
      <w:r w:rsidRPr="003B0073">
        <w:rPr>
          <w:bCs/>
          <w:kern w:val="0"/>
          <w:sz w:val="20"/>
          <w:szCs w:val="20"/>
          <w:lang w:eastAsia="pl-PL"/>
        </w:rPr>
        <w:t>2.</w:t>
      </w:r>
      <w:r w:rsidRPr="003B0073">
        <w:rPr>
          <w:bCs/>
          <w:kern w:val="0"/>
          <w:sz w:val="20"/>
          <w:szCs w:val="20"/>
          <w:lang w:eastAsia="pl-PL"/>
        </w:rPr>
        <w:tab/>
        <w:t xml:space="preserve">Jeśli ma Pani/Pan pytania dotyczące sposobu i zakresu przetwarzania Pani/Pana danych osobowych, a także przysługujących uprawnień, może się Pani/Pan skontaktować z powołanym przez Gminę Rzgów Inspektorem Ochrony Danych Osobowych pod adresem mail </w:t>
      </w:r>
      <w:hyperlink r:id="rId5" w:history="1">
        <w:r w:rsidRPr="00FF0927">
          <w:rPr>
            <w:rStyle w:val="Hipercze"/>
            <w:bCs/>
            <w:kern w:val="0"/>
            <w:sz w:val="20"/>
            <w:szCs w:val="20"/>
            <w:lang w:eastAsia="pl-PL"/>
          </w:rPr>
          <w:t>odo@rzgow.pl</w:t>
        </w:r>
      </w:hyperlink>
      <w:r w:rsidRPr="003B0073">
        <w:rPr>
          <w:bCs/>
          <w:kern w:val="0"/>
          <w:sz w:val="20"/>
          <w:szCs w:val="20"/>
          <w:lang w:eastAsia="pl-PL"/>
        </w:rPr>
        <w:t xml:space="preserve"> </w:t>
      </w:r>
    </w:p>
    <w:p w14:paraId="62CD634D" w14:textId="77777777" w:rsidR="00552700" w:rsidRPr="003B0073" w:rsidRDefault="00552700" w:rsidP="00552700">
      <w:pPr>
        <w:shd w:val="clear" w:color="auto" w:fill="FFFFFF"/>
        <w:suppressAutoHyphens w:val="0"/>
        <w:spacing w:after="200" w:line="240" w:lineRule="auto"/>
        <w:contextualSpacing/>
        <w:jc w:val="both"/>
        <w:rPr>
          <w:bCs/>
          <w:kern w:val="0"/>
          <w:sz w:val="20"/>
          <w:szCs w:val="20"/>
          <w:lang w:eastAsia="pl-PL"/>
        </w:rPr>
      </w:pPr>
      <w:r w:rsidRPr="003B0073">
        <w:rPr>
          <w:bCs/>
          <w:kern w:val="0"/>
          <w:sz w:val="20"/>
          <w:szCs w:val="20"/>
          <w:lang w:eastAsia="pl-PL"/>
        </w:rPr>
        <w:t>3.</w:t>
      </w:r>
      <w:r w:rsidRPr="003B0073">
        <w:rPr>
          <w:bCs/>
          <w:kern w:val="0"/>
          <w:sz w:val="20"/>
          <w:szCs w:val="20"/>
          <w:lang w:eastAsia="pl-PL"/>
        </w:rPr>
        <w:tab/>
        <w:t>Pani / Pana dane osobowe będą przetwarzane na podstawie art. 6 ust. 1 lit. c lub lit. e RODO tj. przetwarzanie jest niezbędne do realizacji obowiązku prawnego ciążącego na Administratorze lub przetwarzanie jest niezbędne do wykonania zadania realizowanego w interesie publicznym lub w ramach sprawowania władzy publicznej powierzonej Administratorowi w związku z przepisami ustawy z dnia 8 marca 1990 roku o samorządzie gminnym (Dz.U. z 2019 r. poz. 506 ze zm.) oraz ustawy z dnia 24 kwietnia 2003 roku o działalności pożytku publicznego i o wolontariacie (Dz.U. z 2019 r. poz. 688 ze zm.) w celu wzięcia udziału w procedurze konkursowej dotyczącej realizacji zadania publicznego</w:t>
      </w:r>
      <w:r>
        <w:rPr>
          <w:bCs/>
          <w:kern w:val="0"/>
          <w:sz w:val="20"/>
          <w:szCs w:val="20"/>
          <w:lang w:eastAsia="pl-PL"/>
        </w:rPr>
        <w:t xml:space="preserve"> oraz jego realizacji – w przypadku wybranej oferty.</w:t>
      </w:r>
    </w:p>
    <w:p w14:paraId="7C67751C" w14:textId="77777777" w:rsidR="00552700" w:rsidRPr="003B0073" w:rsidRDefault="00552700" w:rsidP="00552700">
      <w:pPr>
        <w:shd w:val="clear" w:color="auto" w:fill="FFFFFF"/>
        <w:suppressAutoHyphens w:val="0"/>
        <w:spacing w:after="200" w:line="240" w:lineRule="auto"/>
        <w:contextualSpacing/>
        <w:jc w:val="both"/>
        <w:rPr>
          <w:bCs/>
          <w:kern w:val="0"/>
          <w:sz w:val="20"/>
          <w:szCs w:val="20"/>
          <w:lang w:eastAsia="pl-PL"/>
        </w:rPr>
      </w:pPr>
      <w:r w:rsidRPr="003B0073">
        <w:rPr>
          <w:bCs/>
          <w:kern w:val="0"/>
          <w:sz w:val="20"/>
          <w:szCs w:val="20"/>
          <w:lang w:eastAsia="pl-PL"/>
        </w:rPr>
        <w:t xml:space="preserve">4. Odbiorcą Pani/Pana danych osobowych będą wyłącznie podmioty uprawnione do uzyskania danych osobowych na podstawie przepisów prawa </w:t>
      </w:r>
      <w:r>
        <w:rPr>
          <w:bCs/>
          <w:kern w:val="0"/>
          <w:sz w:val="20"/>
          <w:szCs w:val="20"/>
          <w:lang w:eastAsia="pl-PL"/>
        </w:rPr>
        <w:t>oraz podmioty</w:t>
      </w:r>
      <w:r w:rsidRPr="003B0073">
        <w:rPr>
          <w:bCs/>
          <w:kern w:val="0"/>
          <w:sz w:val="20"/>
          <w:szCs w:val="20"/>
          <w:lang w:eastAsia="pl-PL"/>
        </w:rPr>
        <w:t xml:space="preserve">, </w:t>
      </w:r>
      <w:r>
        <w:rPr>
          <w:bCs/>
          <w:kern w:val="0"/>
          <w:sz w:val="20"/>
          <w:szCs w:val="20"/>
          <w:lang w:eastAsia="pl-PL"/>
        </w:rPr>
        <w:t>z którymi Administrator zawarł stosowne umowy, np. podmioty świadczące</w:t>
      </w:r>
      <w:r w:rsidRPr="003B0073">
        <w:rPr>
          <w:bCs/>
          <w:kern w:val="0"/>
          <w:sz w:val="20"/>
          <w:szCs w:val="20"/>
          <w:lang w:eastAsia="pl-PL"/>
        </w:rPr>
        <w:t xml:space="preserve"> usługi prawne, niszczenia dokumentów itp..  </w:t>
      </w:r>
    </w:p>
    <w:p w14:paraId="2804A1D8" w14:textId="77777777" w:rsidR="00552700" w:rsidRPr="003B0073" w:rsidRDefault="00552700" w:rsidP="00552700">
      <w:pPr>
        <w:shd w:val="clear" w:color="auto" w:fill="FFFFFF"/>
        <w:suppressAutoHyphens w:val="0"/>
        <w:spacing w:after="200" w:line="240" w:lineRule="auto"/>
        <w:contextualSpacing/>
        <w:jc w:val="both"/>
        <w:rPr>
          <w:bCs/>
          <w:kern w:val="0"/>
          <w:sz w:val="20"/>
          <w:szCs w:val="20"/>
          <w:lang w:eastAsia="pl-PL"/>
        </w:rPr>
      </w:pPr>
      <w:r w:rsidRPr="003B0073">
        <w:rPr>
          <w:bCs/>
          <w:kern w:val="0"/>
          <w:sz w:val="20"/>
          <w:szCs w:val="20"/>
          <w:lang w:eastAsia="pl-PL"/>
        </w:rPr>
        <w:t>5. Pani/Pana dane osobowe będą przechowywane przez 5 lat zgodnie z jednolitym rzeczowym wykazem akt organów gminy i związków międzygminnych oraz urzędów obsługujących te organy i związki.</w:t>
      </w:r>
    </w:p>
    <w:p w14:paraId="54C199E2" w14:textId="77777777" w:rsidR="00552700" w:rsidRPr="003B0073" w:rsidRDefault="00552700" w:rsidP="00552700">
      <w:pPr>
        <w:shd w:val="clear" w:color="auto" w:fill="FFFFFF"/>
        <w:suppressAutoHyphens w:val="0"/>
        <w:spacing w:after="200" w:line="240" w:lineRule="auto"/>
        <w:contextualSpacing/>
        <w:jc w:val="both"/>
        <w:rPr>
          <w:bCs/>
          <w:kern w:val="0"/>
          <w:sz w:val="20"/>
          <w:szCs w:val="20"/>
          <w:lang w:eastAsia="pl-PL"/>
        </w:rPr>
      </w:pPr>
      <w:r w:rsidRPr="003B0073">
        <w:rPr>
          <w:bCs/>
          <w:kern w:val="0"/>
          <w:sz w:val="20"/>
          <w:szCs w:val="20"/>
          <w:lang w:eastAsia="pl-PL"/>
        </w:rPr>
        <w:t>6. Pani/Pana dane osobowe nie będą przekazywane do państwa trzeciego lub organizacji międzynarodowej.</w:t>
      </w:r>
    </w:p>
    <w:p w14:paraId="223958B5" w14:textId="77777777" w:rsidR="00552700" w:rsidRPr="003B0073" w:rsidRDefault="00552700" w:rsidP="00552700">
      <w:pPr>
        <w:shd w:val="clear" w:color="auto" w:fill="FFFFFF"/>
        <w:suppressAutoHyphens w:val="0"/>
        <w:spacing w:after="200" w:line="240" w:lineRule="auto"/>
        <w:contextualSpacing/>
        <w:jc w:val="both"/>
        <w:rPr>
          <w:bCs/>
          <w:kern w:val="0"/>
          <w:sz w:val="20"/>
          <w:szCs w:val="20"/>
          <w:lang w:eastAsia="pl-PL"/>
        </w:rPr>
      </w:pPr>
      <w:r w:rsidRPr="003B0073">
        <w:rPr>
          <w:bCs/>
          <w:kern w:val="0"/>
          <w:sz w:val="20"/>
          <w:szCs w:val="20"/>
          <w:lang w:eastAsia="pl-PL"/>
        </w:rPr>
        <w:t>7. W związku z przetwarzaniem danych osobowych przysługuje Pani / Panu prawo dostępu do danych osobowych oraz prawo żądania sprostowania (poprawiania) danych osobowych, a w przypadkach wynikających z przepisów prawa prawo do żądania ograniczenia przetwarzania danych osobowych oraz wniesienia sp</w:t>
      </w:r>
      <w:r>
        <w:rPr>
          <w:bCs/>
          <w:kern w:val="0"/>
          <w:sz w:val="20"/>
          <w:szCs w:val="20"/>
          <w:lang w:eastAsia="pl-PL"/>
        </w:rPr>
        <w:t xml:space="preserve">rzeciwu wobec przetwarzania </w:t>
      </w:r>
      <w:r w:rsidRPr="003B0073">
        <w:rPr>
          <w:bCs/>
          <w:kern w:val="0"/>
          <w:sz w:val="20"/>
          <w:szCs w:val="20"/>
          <w:lang w:eastAsia="pl-PL"/>
        </w:rPr>
        <w:t>dan</w:t>
      </w:r>
      <w:r>
        <w:rPr>
          <w:bCs/>
          <w:kern w:val="0"/>
          <w:sz w:val="20"/>
          <w:szCs w:val="20"/>
          <w:lang w:eastAsia="pl-PL"/>
        </w:rPr>
        <w:t xml:space="preserve">ych z przyczyn związanych ze </w:t>
      </w:r>
      <w:r w:rsidRPr="003B0073">
        <w:rPr>
          <w:bCs/>
          <w:kern w:val="0"/>
          <w:sz w:val="20"/>
          <w:szCs w:val="20"/>
          <w:lang w:eastAsia="pl-PL"/>
        </w:rPr>
        <w:t xml:space="preserve">szczególną sytuacją.  </w:t>
      </w:r>
    </w:p>
    <w:p w14:paraId="0D0CD6EC" w14:textId="77777777" w:rsidR="00552700" w:rsidRPr="003B0073" w:rsidRDefault="00552700" w:rsidP="00552700">
      <w:pPr>
        <w:shd w:val="clear" w:color="auto" w:fill="FFFFFF"/>
        <w:suppressAutoHyphens w:val="0"/>
        <w:spacing w:after="200" w:line="240" w:lineRule="auto"/>
        <w:contextualSpacing/>
        <w:jc w:val="both"/>
        <w:rPr>
          <w:bCs/>
          <w:kern w:val="0"/>
          <w:sz w:val="20"/>
          <w:szCs w:val="20"/>
          <w:lang w:eastAsia="pl-PL"/>
        </w:rPr>
      </w:pPr>
      <w:r w:rsidRPr="003B0073">
        <w:rPr>
          <w:bCs/>
          <w:kern w:val="0"/>
          <w:sz w:val="20"/>
          <w:szCs w:val="20"/>
          <w:lang w:eastAsia="pl-PL"/>
        </w:rPr>
        <w:t>8. Posiada Pani/Pan prawo wniesienia skargi do Urzędu Ochrony Danych Osobowych, gdy uzna Pani/Pan, że przetwarzanie danych osobowych dotyczących Pani/Pana narusza przepisy ogólnego rozporządzenia o ochronie danych osobowych z dnia 27 kwietnia 2016 r. (RODO).</w:t>
      </w:r>
    </w:p>
    <w:p w14:paraId="409DD3EE" w14:textId="77777777" w:rsidR="00552700" w:rsidRPr="003B0073" w:rsidRDefault="00552700" w:rsidP="00552700">
      <w:pPr>
        <w:shd w:val="clear" w:color="auto" w:fill="FFFFFF"/>
        <w:suppressAutoHyphens w:val="0"/>
        <w:spacing w:after="200" w:line="240" w:lineRule="auto"/>
        <w:contextualSpacing/>
        <w:jc w:val="both"/>
        <w:rPr>
          <w:bCs/>
          <w:kern w:val="0"/>
          <w:sz w:val="20"/>
          <w:szCs w:val="20"/>
          <w:lang w:eastAsia="pl-PL"/>
        </w:rPr>
      </w:pPr>
      <w:r w:rsidRPr="003B0073">
        <w:rPr>
          <w:bCs/>
          <w:kern w:val="0"/>
          <w:sz w:val="20"/>
          <w:szCs w:val="20"/>
          <w:lang w:eastAsia="pl-PL"/>
        </w:rPr>
        <w:t>9.  Podanie przez Pana/Panią danych osobowych jest wymogiem ustawowym</w:t>
      </w:r>
      <w:r>
        <w:rPr>
          <w:bCs/>
          <w:kern w:val="0"/>
          <w:sz w:val="20"/>
          <w:szCs w:val="20"/>
          <w:lang w:eastAsia="pl-PL"/>
        </w:rPr>
        <w:t>, a</w:t>
      </w:r>
      <w:r w:rsidRPr="003B0073">
        <w:rPr>
          <w:bCs/>
          <w:kern w:val="0"/>
          <w:sz w:val="20"/>
          <w:szCs w:val="20"/>
          <w:lang w:eastAsia="pl-PL"/>
        </w:rPr>
        <w:t xml:space="preserve"> w przypadku odmowy ich podania nie będzie Pan/Pani mógł/mogła wziąć udziału w procedurze konkursowej.</w:t>
      </w:r>
    </w:p>
    <w:p w14:paraId="01D83425" w14:textId="77777777" w:rsidR="00552700" w:rsidRPr="003B0073" w:rsidRDefault="00552700" w:rsidP="00552700">
      <w:pPr>
        <w:shd w:val="clear" w:color="auto" w:fill="FFFFFF"/>
        <w:suppressAutoHyphens w:val="0"/>
        <w:spacing w:after="200" w:line="240" w:lineRule="auto"/>
        <w:contextualSpacing/>
        <w:jc w:val="both"/>
        <w:rPr>
          <w:bCs/>
          <w:kern w:val="0"/>
          <w:sz w:val="20"/>
          <w:szCs w:val="20"/>
          <w:lang w:eastAsia="pl-PL"/>
        </w:rPr>
      </w:pPr>
      <w:r w:rsidRPr="003B0073">
        <w:rPr>
          <w:bCs/>
          <w:kern w:val="0"/>
          <w:sz w:val="20"/>
          <w:szCs w:val="20"/>
          <w:lang w:eastAsia="pl-PL"/>
        </w:rPr>
        <w:t>10. Administrator nie będzie w sposób zautomatyzowany przetwar</w:t>
      </w:r>
      <w:r>
        <w:rPr>
          <w:bCs/>
          <w:kern w:val="0"/>
          <w:sz w:val="20"/>
          <w:szCs w:val="20"/>
          <w:lang w:eastAsia="pl-PL"/>
        </w:rPr>
        <w:t xml:space="preserve">zał Pani/Pana danych osobowych </w:t>
      </w:r>
      <w:r w:rsidRPr="003B0073">
        <w:rPr>
          <w:bCs/>
          <w:kern w:val="0"/>
          <w:sz w:val="20"/>
          <w:szCs w:val="20"/>
          <w:lang w:eastAsia="pl-PL"/>
        </w:rPr>
        <w:t>w celu podejmowania decyzji,  w tym również w formie profilowania.</w:t>
      </w:r>
    </w:p>
    <w:p w14:paraId="5E552B62" w14:textId="77777777" w:rsidR="00552700" w:rsidRDefault="00552700" w:rsidP="00552700">
      <w:pPr>
        <w:shd w:val="clear" w:color="auto" w:fill="FFFFFF"/>
        <w:suppressAutoHyphens w:val="0"/>
        <w:spacing w:line="240" w:lineRule="auto"/>
        <w:ind w:left="708"/>
        <w:jc w:val="both"/>
        <w:rPr>
          <w:bCs/>
          <w:kern w:val="0"/>
          <w:sz w:val="18"/>
          <w:szCs w:val="18"/>
          <w:lang w:eastAsia="pl-PL"/>
        </w:rPr>
      </w:pPr>
    </w:p>
    <w:p w14:paraId="046E346F" w14:textId="77777777" w:rsidR="00552700" w:rsidRDefault="00552700" w:rsidP="00552700">
      <w:pPr>
        <w:shd w:val="clear" w:color="auto" w:fill="FFFFFF"/>
        <w:suppressAutoHyphens w:val="0"/>
        <w:spacing w:line="240" w:lineRule="auto"/>
        <w:ind w:left="708"/>
        <w:jc w:val="both"/>
        <w:rPr>
          <w:bCs/>
          <w:kern w:val="0"/>
          <w:sz w:val="18"/>
          <w:szCs w:val="18"/>
          <w:lang w:eastAsia="pl-PL"/>
        </w:rPr>
      </w:pPr>
    </w:p>
    <w:p w14:paraId="12DE4B09" w14:textId="77777777" w:rsidR="00552700" w:rsidRPr="00385E63" w:rsidRDefault="00552700" w:rsidP="00552700">
      <w:pPr>
        <w:shd w:val="clear" w:color="auto" w:fill="FFFFFF"/>
        <w:suppressAutoHyphens w:val="0"/>
        <w:spacing w:line="240" w:lineRule="auto"/>
        <w:ind w:left="708"/>
        <w:jc w:val="both"/>
        <w:rPr>
          <w:bCs/>
          <w:kern w:val="0"/>
          <w:sz w:val="18"/>
          <w:szCs w:val="18"/>
          <w:lang w:eastAsia="pl-PL"/>
        </w:rPr>
      </w:pPr>
    </w:p>
    <w:p w14:paraId="74F16166" w14:textId="77777777" w:rsidR="00552700" w:rsidRPr="00385E63" w:rsidRDefault="00552700" w:rsidP="00552700">
      <w:pPr>
        <w:shd w:val="clear" w:color="auto" w:fill="FFFFFF"/>
        <w:suppressAutoHyphens w:val="0"/>
        <w:spacing w:line="240" w:lineRule="auto"/>
        <w:ind w:left="708"/>
        <w:jc w:val="both"/>
        <w:rPr>
          <w:bCs/>
          <w:kern w:val="0"/>
          <w:sz w:val="18"/>
          <w:szCs w:val="18"/>
          <w:lang w:eastAsia="pl-PL"/>
        </w:rPr>
      </w:pPr>
    </w:p>
    <w:p w14:paraId="6B326AAE" w14:textId="77777777" w:rsidR="00552700" w:rsidRPr="003B0073" w:rsidRDefault="00552700" w:rsidP="00552700">
      <w:pPr>
        <w:shd w:val="clear" w:color="auto" w:fill="FFFFFF"/>
        <w:suppressAutoHyphens w:val="0"/>
        <w:spacing w:line="240" w:lineRule="auto"/>
        <w:rPr>
          <w:b/>
          <w:bCs/>
          <w:kern w:val="0"/>
          <w:sz w:val="22"/>
          <w:szCs w:val="22"/>
          <w:lang w:eastAsia="pl-PL"/>
        </w:rPr>
      </w:pPr>
      <w:r w:rsidRPr="003B0073">
        <w:rPr>
          <w:b/>
          <w:bCs/>
          <w:kern w:val="0"/>
          <w:sz w:val="22"/>
          <w:szCs w:val="22"/>
          <w:lang w:eastAsia="pl-PL"/>
        </w:rPr>
        <w:t>Oświadczenie o otrzymaniu klauzuli informacyjnej dotyczącej przetwarzania danych osobowych</w:t>
      </w:r>
    </w:p>
    <w:p w14:paraId="08339352" w14:textId="77777777" w:rsidR="00552700" w:rsidRPr="003B0073" w:rsidRDefault="00552700" w:rsidP="00552700">
      <w:pPr>
        <w:shd w:val="clear" w:color="auto" w:fill="FFFFFF"/>
        <w:suppressAutoHyphens w:val="0"/>
        <w:spacing w:line="240" w:lineRule="auto"/>
        <w:ind w:left="708"/>
        <w:jc w:val="both"/>
        <w:rPr>
          <w:bCs/>
          <w:kern w:val="0"/>
          <w:sz w:val="22"/>
          <w:szCs w:val="22"/>
          <w:lang w:eastAsia="pl-PL"/>
        </w:rPr>
      </w:pPr>
    </w:p>
    <w:p w14:paraId="3DA758E0" w14:textId="77777777" w:rsidR="00552700" w:rsidRPr="003B0073" w:rsidRDefault="00552700" w:rsidP="00552700">
      <w:pPr>
        <w:shd w:val="clear" w:color="auto" w:fill="FFFFFF"/>
        <w:suppressAutoHyphens w:val="0"/>
        <w:spacing w:line="240" w:lineRule="auto"/>
        <w:jc w:val="both"/>
        <w:rPr>
          <w:bCs/>
          <w:kern w:val="0"/>
          <w:sz w:val="22"/>
          <w:szCs w:val="22"/>
          <w:lang w:eastAsia="pl-PL"/>
        </w:rPr>
      </w:pPr>
      <w:r w:rsidRPr="003B0073">
        <w:rPr>
          <w:bCs/>
          <w:kern w:val="0"/>
          <w:sz w:val="22"/>
          <w:szCs w:val="22"/>
          <w:lang w:eastAsia="pl-PL"/>
        </w:rPr>
        <w:t>Oświadczam, iż otrzymałam / otrzymałem * klauzulę informacyjną dotyczącą przetwarzania moich danych osobowych w celu rozpoznania złożonej przeze mnie oferty realizacji zadania publicznego</w:t>
      </w:r>
      <w:r>
        <w:rPr>
          <w:bCs/>
          <w:kern w:val="0"/>
          <w:sz w:val="22"/>
          <w:szCs w:val="22"/>
          <w:lang w:eastAsia="pl-PL"/>
        </w:rPr>
        <w:t>, a w przypadku jej wyboru w celu realizacji zadania publicznego</w:t>
      </w:r>
      <w:r w:rsidRPr="003B0073">
        <w:rPr>
          <w:bCs/>
          <w:kern w:val="0"/>
          <w:sz w:val="22"/>
          <w:szCs w:val="22"/>
          <w:lang w:eastAsia="pl-PL"/>
        </w:rPr>
        <w:t xml:space="preserve">. </w:t>
      </w:r>
    </w:p>
    <w:p w14:paraId="58096A08" w14:textId="77777777" w:rsidR="00552700" w:rsidRPr="003B0073" w:rsidRDefault="00552700" w:rsidP="00552700">
      <w:pPr>
        <w:shd w:val="clear" w:color="auto" w:fill="FFFFFF"/>
        <w:suppressAutoHyphens w:val="0"/>
        <w:spacing w:line="240" w:lineRule="auto"/>
        <w:jc w:val="both"/>
        <w:rPr>
          <w:bCs/>
          <w:kern w:val="0"/>
          <w:sz w:val="22"/>
          <w:szCs w:val="22"/>
          <w:lang w:eastAsia="pl-PL"/>
        </w:rPr>
      </w:pPr>
    </w:p>
    <w:p w14:paraId="7C359AE1" w14:textId="77777777" w:rsidR="00552700" w:rsidRPr="003B0073" w:rsidRDefault="00552700" w:rsidP="00552700">
      <w:pPr>
        <w:shd w:val="clear" w:color="auto" w:fill="FFFFFF"/>
        <w:suppressAutoHyphens w:val="0"/>
        <w:spacing w:line="240" w:lineRule="auto"/>
        <w:ind w:left="708"/>
        <w:jc w:val="both"/>
        <w:rPr>
          <w:bCs/>
          <w:kern w:val="0"/>
          <w:sz w:val="22"/>
          <w:szCs w:val="22"/>
          <w:lang w:eastAsia="pl-PL"/>
        </w:rPr>
      </w:pPr>
    </w:p>
    <w:p w14:paraId="2F83B21C" w14:textId="77777777" w:rsidR="00552700" w:rsidRPr="003B0073" w:rsidRDefault="00552700" w:rsidP="00552700">
      <w:pPr>
        <w:shd w:val="clear" w:color="auto" w:fill="FFFFFF"/>
        <w:suppressAutoHyphens w:val="0"/>
        <w:spacing w:line="240" w:lineRule="auto"/>
        <w:jc w:val="both"/>
        <w:rPr>
          <w:bCs/>
          <w:kern w:val="0"/>
          <w:sz w:val="22"/>
          <w:szCs w:val="22"/>
          <w:lang w:eastAsia="pl-PL"/>
        </w:rPr>
      </w:pPr>
      <w:r w:rsidRPr="003B0073">
        <w:rPr>
          <w:bCs/>
          <w:kern w:val="0"/>
          <w:sz w:val="22"/>
          <w:szCs w:val="22"/>
          <w:lang w:eastAsia="pl-PL"/>
        </w:rPr>
        <w:t>………………………. ……………………………………..</w:t>
      </w:r>
    </w:p>
    <w:p w14:paraId="6A54A620" w14:textId="77777777" w:rsidR="00552700" w:rsidRPr="003B0073" w:rsidRDefault="00552700" w:rsidP="00552700">
      <w:pPr>
        <w:shd w:val="clear" w:color="auto" w:fill="FFFFFF"/>
        <w:suppressAutoHyphens w:val="0"/>
        <w:spacing w:line="240" w:lineRule="auto"/>
        <w:jc w:val="both"/>
        <w:rPr>
          <w:bCs/>
          <w:kern w:val="0"/>
          <w:sz w:val="22"/>
          <w:szCs w:val="22"/>
          <w:lang w:eastAsia="pl-PL"/>
        </w:rPr>
      </w:pPr>
      <w:r w:rsidRPr="003B0073">
        <w:rPr>
          <w:bCs/>
          <w:kern w:val="0"/>
          <w:sz w:val="22"/>
          <w:szCs w:val="22"/>
          <w:lang w:eastAsia="pl-PL"/>
        </w:rPr>
        <w:t>imię i nazwisko, miejscowość, data</w:t>
      </w:r>
    </w:p>
    <w:p w14:paraId="4C75FE2E" w14:textId="77777777" w:rsidR="00552700" w:rsidRPr="003B0073" w:rsidRDefault="00552700" w:rsidP="00552700">
      <w:pPr>
        <w:shd w:val="clear" w:color="auto" w:fill="FFFFFF"/>
        <w:suppressAutoHyphens w:val="0"/>
        <w:spacing w:line="240" w:lineRule="auto"/>
        <w:jc w:val="both"/>
        <w:rPr>
          <w:bCs/>
          <w:kern w:val="0"/>
          <w:sz w:val="22"/>
          <w:szCs w:val="22"/>
          <w:lang w:eastAsia="pl-PL"/>
        </w:rPr>
      </w:pPr>
    </w:p>
    <w:p w14:paraId="65A4FB68" w14:textId="77777777" w:rsidR="00552700" w:rsidRPr="003B0073" w:rsidRDefault="00552700" w:rsidP="00552700">
      <w:pPr>
        <w:shd w:val="clear" w:color="auto" w:fill="FFFFFF"/>
        <w:suppressAutoHyphens w:val="0"/>
        <w:spacing w:line="240" w:lineRule="auto"/>
        <w:jc w:val="both"/>
        <w:rPr>
          <w:bCs/>
          <w:kern w:val="0"/>
          <w:sz w:val="22"/>
          <w:szCs w:val="22"/>
          <w:lang w:eastAsia="pl-PL"/>
        </w:rPr>
      </w:pPr>
    </w:p>
    <w:p w14:paraId="054DB6AD" w14:textId="77777777" w:rsidR="00552700" w:rsidRPr="003B0073" w:rsidRDefault="00552700" w:rsidP="00552700">
      <w:pPr>
        <w:shd w:val="clear" w:color="auto" w:fill="FFFFFF"/>
        <w:suppressAutoHyphens w:val="0"/>
        <w:spacing w:line="240" w:lineRule="auto"/>
        <w:jc w:val="both"/>
        <w:rPr>
          <w:sz w:val="22"/>
          <w:szCs w:val="22"/>
        </w:rPr>
      </w:pPr>
      <w:r w:rsidRPr="003B0073">
        <w:rPr>
          <w:bCs/>
          <w:kern w:val="0"/>
          <w:sz w:val="22"/>
          <w:szCs w:val="22"/>
          <w:lang w:eastAsia="pl-PL"/>
        </w:rPr>
        <w:t>*niewłaściwe skreślić</w:t>
      </w:r>
    </w:p>
    <w:bookmarkEnd w:id="0"/>
    <w:p w14:paraId="36A73A7A" w14:textId="77777777" w:rsidR="00842189" w:rsidRDefault="00842189" w:rsidP="004948C3">
      <w:pPr>
        <w:jc w:val="both"/>
        <w:rPr>
          <w:sz w:val="20"/>
          <w:szCs w:val="20"/>
        </w:rPr>
      </w:pPr>
    </w:p>
    <w:sectPr w:rsidR="0084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311D"/>
    <w:multiLevelType w:val="hybridMultilevel"/>
    <w:tmpl w:val="C2FA7BF0"/>
    <w:lvl w:ilvl="0" w:tplc="0D8644EE">
      <w:start w:val="1"/>
      <w:numFmt w:val="upperRoman"/>
      <w:lvlText w:val="%1."/>
      <w:lvlJc w:val="left"/>
      <w:pPr>
        <w:ind w:left="1033" w:hanging="150"/>
      </w:pPr>
      <w:rPr>
        <w:rFonts w:ascii="Calibri" w:eastAsia="Calibri" w:hAnsi="Calibri" w:cs="Calibri" w:hint="default"/>
        <w:b/>
        <w:bCs/>
        <w:spacing w:val="0"/>
        <w:w w:val="103"/>
        <w:sz w:val="19"/>
        <w:szCs w:val="19"/>
      </w:rPr>
    </w:lvl>
    <w:lvl w:ilvl="1" w:tplc="C852AE06">
      <w:numFmt w:val="bullet"/>
      <w:lvlText w:val="•"/>
      <w:lvlJc w:val="left"/>
      <w:pPr>
        <w:ind w:left="1920" w:hanging="150"/>
      </w:pPr>
      <w:rPr>
        <w:rFonts w:hint="default"/>
      </w:rPr>
    </w:lvl>
    <w:lvl w:ilvl="2" w:tplc="BBE0EFEC">
      <w:numFmt w:val="bullet"/>
      <w:lvlText w:val="•"/>
      <w:lvlJc w:val="left"/>
      <w:pPr>
        <w:ind w:left="2801" w:hanging="150"/>
      </w:pPr>
      <w:rPr>
        <w:rFonts w:hint="default"/>
      </w:rPr>
    </w:lvl>
    <w:lvl w:ilvl="3" w:tplc="B4EA1D40">
      <w:numFmt w:val="bullet"/>
      <w:lvlText w:val="•"/>
      <w:lvlJc w:val="left"/>
      <w:pPr>
        <w:ind w:left="3681" w:hanging="150"/>
      </w:pPr>
      <w:rPr>
        <w:rFonts w:hint="default"/>
      </w:rPr>
    </w:lvl>
    <w:lvl w:ilvl="4" w:tplc="78BE7122">
      <w:numFmt w:val="bullet"/>
      <w:lvlText w:val="•"/>
      <w:lvlJc w:val="left"/>
      <w:pPr>
        <w:ind w:left="4562" w:hanging="150"/>
      </w:pPr>
      <w:rPr>
        <w:rFonts w:hint="default"/>
      </w:rPr>
    </w:lvl>
    <w:lvl w:ilvl="5" w:tplc="A5346722">
      <w:numFmt w:val="bullet"/>
      <w:lvlText w:val="•"/>
      <w:lvlJc w:val="left"/>
      <w:pPr>
        <w:ind w:left="5442" w:hanging="150"/>
      </w:pPr>
      <w:rPr>
        <w:rFonts w:hint="default"/>
      </w:rPr>
    </w:lvl>
    <w:lvl w:ilvl="6" w:tplc="DC80B08A">
      <w:numFmt w:val="bullet"/>
      <w:lvlText w:val="•"/>
      <w:lvlJc w:val="left"/>
      <w:pPr>
        <w:ind w:left="6323" w:hanging="150"/>
      </w:pPr>
      <w:rPr>
        <w:rFonts w:hint="default"/>
      </w:rPr>
    </w:lvl>
    <w:lvl w:ilvl="7" w:tplc="354057DC">
      <w:numFmt w:val="bullet"/>
      <w:lvlText w:val="•"/>
      <w:lvlJc w:val="left"/>
      <w:pPr>
        <w:ind w:left="7203" w:hanging="150"/>
      </w:pPr>
      <w:rPr>
        <w:rFonts w:hint="default"/>
      </w:rPr>
    </w:lvl>
    <w:lvl w:ilvl="8" w:tplc="065AF18A">
      <w:numFmt w:val="bullet"/>
      <w:lvlText w:val="•"/>
      <w:lvlJc w:val="left"/>
      <w:pPr>
        <w:ind w:left="8084" w:hanging="150"/>
      </w:pPr>
      <w:rPr>
        <w:rFonts w:hint="default"/>
      </w:rPr>
    </w:lvl>
  </w:abstractNum>
  <w:abstractNum w:abstractNumId="1" w15:restartNumberingAfterBreak="0">
    <w:nsid w:val="096F196F"/>
    <w:multiLevelType w:val="multilevel"/>
    <w:tmpl w:val="B576F972"/>
    <w:lvl w:ilvl="0">
      <w:start w:val="1"/>
      <w:numFmt w:val="decimal"/>
      <w:lvlText w:val="%1"/>
      <w:lvlJc w:val="left"/>
      <w:pPr>
        <w:ind w:left="1172" w:hanging="3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2" w:hanging="309"/>
      </w:pPr>
      <w:rPr>
        <w:rFonts w:ascii="Calibri" w:eastAsia="Calibri" w:hAnsi="Calibri" w:cs="Calibri" w:hint="default"/>
        <w:spacing w:val="-1"/>
        <w:w w:val="103"/>
        <w:sz w:val="17"/>
        <w:szCs w:val="17"/>
      </w:rPr>
    </w:lvl>
    <w:lvl w:ilvl="2">
      <w:numFmt w:val="bullet"/>
      <w:lvlText w:val="•"/>
      <w:lvlJc w:val="left"/>
      <w:pPr>
        <w:ind w:left="2913" w:hanging="309"/>
      </w:pPr>
      <w:rPr>
        <w:rFonts w:hint="default"/>
      </w:rPr>
    </w:lvl>
    <w:lvl w:ilvl="3">
      <w:numFmt w:val="bullet"/>
      <w:lvlText w:val="•"/>
      <w:lvlJc w:val="left"/>
      <w:pPr>
        <w:ind w:left="3779" w:hanging="309"/>
      </w:pPr>
      <w:rPr>
        <w:rFonts w:hint="default"/>
      </w:rPr>
    </w:lvl>
    <w:lvl w:ilvl="4">
      <w:numFmt w:val="bullet"/>
      <w:lvlText w:val="•"/>
      <w:lvlJc w:val="left"/>
      <w:pPr>
        <w:ind w:left="4646" w:hanging="309"/>
      </w:pPr>
      <w:rPr>
        <w:rFonts w:hint="default"/>
      </w:rPr>
    </w:lvl>
    <w:lvl w:ilvl="5">
      <w:numFmt w:val="bullet"/>
      <w:lvlText w:val="•"/>
      <w:lvlJc w:val="left"/>
      <w:pPr>
        <w:ind w:left="5512" w:hanging="309"/>
      </w:pPr>
      <w:rPr>
        <w:rFonts w:hint="default"/>
      </w:rPr>
    </w:lvl>
    <w:lvl w:ilvl="6">
      <w:numFmt w:val="bullet"/>
      <w:lvlText w:val="•"/>
      <w:lvlJc w:val="left"/>
      <w:pPr>
        <w:ind w:left="6379" w:hanging="309"/>
      </w:pPr>
      <w:rPr>
        <w:rFonts w:hint="default"/>
      </w:rPr>
    </w:lvl>
    <w:lvl w:ilvl="7">
      <w:numFmt w:val="bullet"/>
      <w:lvlText w:val="•"/>
      <w:lvlJc w:val="left"/>
      <w:pPr>
        <w:ind w:left="7245" w:hanging="309"/>
      </w:pPr>
      <w:rPr>
        <w:rFonts w:hint="default"/>
      </w:rPr>
    </w:lvl>
    <w:lvl w:ilvl="8">
      <w:numFmt w:val="bullet"/>
      <w:lvlText w:val="•"/>
      <w:lvlJc w:val="left"/>
      <w:pPr>
        <w:ind w:left="8112" w:hanging="309"/>
      </w:pPr>
      <w:rPr>
        <w:rFonts w:hint="default"/>
      </w:rPr>
    </w:lvl>
  </w:abstractNum>
  <w:abstractNum w:abstractNumId="2" w15:restartNumberingAfterBreak="0">
    <w:nsid w:val="27A05CB4"/>
    <w:multiLevelType w:val="hybridMultilevel"/>
    <w:tmpl w:val="26A04194"/>
    <w:lvl w:ilvl="0" w:tplc="1BCE33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84757E0"/>
    <w:multiLevelType w:val="hybridMultilevel"/>
    <w:tmpl w:val="726E56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B6E47"/>
    <w:multiLevelType w:val="hybridMultilevel"/>
    <w:tmpl w:val="147EADC0"/>
    <w:lvl w:ilvl="0" w:tplc="ED2EA8A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750AD"/>
    <w:multiLevelType w:val="hybridMultilevel"/>
    <w:tmpl w:val="83105A9E"/>
    <w:lvl w:ilvl="0" w:tplc="C0948492">
      <w:start w:val="1"/>
      <w:numFmt w:val="decimal"/>
      <w:lvlText w:val="%1)"/>
      <w:lvlJc w:val="left"/>
      <w:pPr>
        <w:ind w:left="1115" w:hanging="252"/>
      </w:pPr>
      <w:rPr>
        <w:rFonts w:ascii="Calibri" w:eastAsia="Calibri" w:hAnsi="Calibri" w:cs="Calibri" w:hint="default"/>
        <w:w w:val="99"/>
        <w:sz w:val="16"/>
        <w:szCs w:val="16"/>
      </w:rPr>
    </w:lvl>
    <w:lvl w:ilvl="1" w:tplc="35464E48">
      <w:numFmt w:val="bullet"/>
      <w:lvlText w:val="•"/>
      <w:lvlJc w:val="left"/>
      <w:pPr>
        <w:ind w:left="1992" w:hanging="252"/>
      </w:pPr>
      <w:rPr>
        <w:rFonts w:hint="default"/>
      </w:rPr>
    </w:lvl>
    <w:lvl w:ilvl="2" w:tplc="BA12B4D0">
      <w:numFmt w:val="bullet"/>
      <w:lvlText w:val="•"/>
      <w:lvlJc w:val="left"/>
      <w:pPr>
        <w:ind w:left="2865" w:hanging="252"/>
      </w:pPr>
      <w:rPr>
        <w:rFonts w:hint="default"/>
      </w:rPr>
    </w:lvl>
    <w:lvl w:ilvl="3" w:tplc="FE468F5E">
      <w:numFmt w:val="bullet"/>
      <w:lvlText w:val="•"/>
      <w:lvlJc w:val="left"/>
      <w:pPr>
        <w:ind w:left="3737" w:hanging="252"/>
      </w:pPr>
      <w:rPr>
        <w:rFonts w:hint="default"/>
      </w:rPr>
    </w:lvl>
    <w:lvl w:ilvl="4" w:tplc="99C80406">
      <w:numFmt w:val="bullet"/>
      <w:lvlText w:val="•"/>
      <w:lvlJc w:val="left"/>
      <w:pPr>
        <w:ind w:left="4610" w:hanging="252"/>
      </w:pPr>
      <w:rPr>
        <w:rFonts w:hint="default"/>
      </w:rPr>
    </w:lvl>
    <w:lvl w:ilvl="5" w:tplc="A9DAC2F6">
      <w:numFmt w:val="bullet"/>
      <w:lvlText w:val="•"/>
      <w:lvlJc w:val="left"/>
      <w:pPr>
        <w:ind w:left="5482" w:hanging="252"/>
      </w:pPr>
      <w:rPr>
        <w:rFonts w:hint="default"/>
      </w:rPr>
    </w:lvl>
    <w:lvl w:ilvl="6" w:tplc="F7028A42">
      <w:numFmt w:val="bullet"/>
      <w:lvlText w:val="•"/>
      <w:lvlJc w:val="left"/>
      <w:pPr>
        <w:ind w:left="6355" w:hanging="252"/>
      </w:pPr>
      <w:rPr>
        <w:rFonts w:hint="default"/>
      </w:rPr>
    </w:lvl>
    <w:lvl w:ilvl="7" w:tplc="661A5056">
      <w:numFmt w:val="bullet"/>
      <w:lvlText w:val="•"/>
      <w:lvlJc w:val="left"/>
      <w:pPr>
        <w:ind w:left="7227" w:hanging="252"/>
      </w:pPr>
      <w:rPr>
        <w:rFonts w:hint="default"/>
      </w:rPr>
    </w:lvl>
    <w:lvl w:ilvl="8" w:tplc="451236CE">
      <w:numFmt w:val="bullet"/>
      <w:lvlText w:val="•"/>
      <w:lvlJc w:val="left"/>
      <w:pPr>
        <w:ind w:left="8100" w:hanging="252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5E"/>
    <w:rsid w:val="000220E4"/>
    <w:rsid w:val="00062291"/>
    <w:rsid w:val="000C21FB"/>
    <w:rsid w:val="00170322"/>
    <w:rsid w:val="00175435"/>
    <w:rsid w:val="001F0015"/>
    <w:rsid w:val="00222C1C"/>
    <w:rsid w:val="00265F52"/>
    <w:rsid w:val="002D4C06"/>
    <w:rsid w:val="00306D18"/>
    <w:rsid w:val="00310E94"/>
    <w:rsid w:val="003141B0"/>
    <w:rsid w:val="00316B00"/>
    <w:rsid w:val="00317F13"/>
    <w:rsid w:val="00334E0D"/>
    <w:rsid w:val="00360ED7"/>
    <w:rsid w:val="00385E63"/>
    <w:rsid w:val="003A42F4"/>
    <w:rsid w:val="003A5525"/>
    <w:rsid w:val="003A6701"/>
    <w:rsid w:val="004006B1"/>
    <w:rsid w:val="00491717"/>
    <w:rsid w:val="004948C3"/>
    <w:rsid w:val="004C1306"/>
    <w:rsid w:val="004E4F70"/>
    <w:rsid w:val="00500B14"/>
    <w:rsid w:val="00511E5A"/>
    <w:rsid w:val="00515E75"/>
    <w:rsid w:val="00552700"/>
    <w:rsid w:val="005D43E5"/>
    <w:rsid w:val="00624809"/>
    <w:rsid w:val="0066207C"/>
    <w:rsid w:val="00667623"/>
    <w:rsid w:val="0070612C"/>
    <w:rsid w:val="007D2DBC"/>
    <w:rsid w:val="007E7B9D"/>
    <w:rsid w:val="0081589F"/>
    <w:rsid w:val="00842189"/>
    <w:rsid w:val="0089335E"/>
    <w:rsid w:val="0095240D"/>
    <w:rsid w:val="00993606"/>
    <w:rsid w:val="009976E3"/>
    <w:rsid w:val="009D4FFF"/>
    <w:rsid w:val="009E71E0"/>
    <w:rsid w:val="00A04C09"/>
    <w:rsid w:val="00A6382E"/>
    <w:rsid w:val="00A70EE8"/>
    <w:rsid w:val="00A91961"/>
    <w:rsid w:val="00AD576C"/>
    <w:rsid w:val="00AE5C82"/>
    <w:rsid w:val="00B06FE9"/>
    <w:rsid w:val="00B4288D"/>
    <w:rsid w:val="00B46642"/>
    <w:rsid w:val="00BC36FB"/>
    <w:rsid w:val="00C06B69"/>
    <w:rsid w:val="00C10910"/>
    <w:rsid w:val="00C2285B"/>
    <w:rsid w:val="00C35BF2"/>
    <w:rsid w:val="00CD7438"/>
    <w:rsid w:val="00D257B8"/>
    <w:rsid w:val="00D35E73"/>
    <w:rsid w:val="00D44236"/>
    <w:rsid w:val="00D442EF"/>
    <w:rsid w:val="00D72333"/>
    <w:rsid w:val="00D75278"/>
    <w:rsid w:val="00D81A46"/>
    <w:rsid w:val="00D8324C"/>
    <w:rsid w:val="00DA7BC9"/>
    <w:rsid w:val="00DB01BD"/>
    <w:rsid w:val="00E27644"/>
    <w:rsid w:val="00E752EB"/>
    <w:rsid w:val="00E81D90"/>
    <w:rsid w:val="00EB712E"/>
    <w:rsid w:val="00EE27F8"/>
    <w:rsid w:val="00F26545"/>
    <w:rsid w:val="00F72F32"/>
    <w:rsid w:val="00F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F372"/>
  <w15:chartTrackingRefBased/>
  <w15:docId w15:val="{A0DEA7DC-4540-449C-9422-5DD87CB1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8C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1"/>
    <w:qFormat/>
    <w:rsid w:val="00D44236"/>
    <w:pPr>
      <w:widowControl w:val="0"/>
      <w:suppressAutoHyphens w:val="0"/>
      <w:autoSpaceDE w:val="0"/>
      <w:autoSpaceDN w:val="0"/>
      <w:spacing w:before="2" w:line="240" w:lineRule="auto"/>
      <w:ind w:left="404"/>
      <w:outlineLvl w:val="0"/>
    </w:pPr>
    <w:rPr>
      <w:kern w:val="0"/>
      <w:sz w:val="20"/>
      <w:szCs w:val="20"/>
      <w:lang w:val="en-US" w:eastAsia="en-US"/>
    </w:rPr>
  </w:style>
  <w:style w:type="paragraph" w:styleId="Nagwek2">
    <w:name w:val="heading 2"/>
    <w:basedOn w:val="Normalny"/>
    <w:link w:val="Nagwek2Znak"/>
    <w:uiPriority w:val="1"/>
    <w:qFormat/>
    <w:rsid w:val="00D44236"/>
    <w:pPr>
      <w:widowControl w:val="0"/>
      <w:suppressAutoHyphens w:val="0"/>
      <w:autoSpaceDE w:val="0"/>
      <w:autoSpaceDN w:val="0"/>
      <w:spacing w:before="65" w:line="240" w:lineRule="auto"/>
      <w:ind w:left="1126" w:hanging="251"/>
      <w:outlineLvl w:val="1"/>
    </w:pPr>
    <w:rPr>
      <w:rFonts w:ascii="Calibri" w:eastAsia="Calibri" w:hAnsi="Calibri" w:cs="Calibri"/>
      <w:b/>
      <w:bCs/>
      <w:kern w:val="0"/>
      <w:sz w:val="19"/>
      <w:szCs w:val="19"/>
      <w:lang w:val="en-US" w:eastAsia="en-US"/>
    </w:rPr>
  </w:style>
  <w:style w:type="paragraph" w:styleId="Nagwek3">
    <w:name w:val="heading 3"/>
    <w:basedOn w:val="Normalny"/>
    <w:link w:val="Nagwek3Znak"/>
    <w:uiPriority w:val="1"/>
    <w:qFormat/>
    <w:rsid w:val="00D44236"/>
    <w:pPr>
      <w:widowControl w:val="0"/>
      <w:suppressAutoHyphens w:val="0"/>
      <w:autoSpaceDE w:val="0"/>
      <w:autoSpaceDN w:val="0"/>
      <w:spacing w:line="240" w:lineRule="auto"/>
      <w:ind w:left="864"/>
      <w:outlineLvl w:val="2"/>
    </w:pPr>
    <w:rPr>
      <w:rFonts w:ascii="Calibri" w:eastAsia="Calibri" w:hAnsi="Calibri" w:cs="Calibri"/>
      <w:kern w:val="0"/>
      <w:sz w:val="17"/>
      <w:szCs w:val="17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948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B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B9D"/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1"/>
    <w:rsid w:val="00D4423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D44236"/>
    <w:rPr>
      <w:rFonts w:ascii="Calibri" w:eastAsia="Calibri" w:hAnsi="Calibri" w:cs="Calibri"/>
      <w:b/>
      <w:bCs/>
      <w:sz w:val="19"/>
      <w:szCs w:val="19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D44236"/>
    <w:rPr>
      <w:rFonts w:ascii="Calibri" w:eastAsia="Calibri" w:hAnsi="Calibri" w:cs="Calibri"/>
      <w:sz w:val="17"/>
      <w:szCs w:val="17"/>
      <w:lang w:val="en-US"/>
    </w:rPr>
  </w:style>
  <w:style w:type="table" w:customStyle="1" w:styleId="TableNormal">
    <w:name w:val="Table Normal"/>
    <w:uiPriority w:val="2"/>
    <w:semiHidden/>
    <w:unhideWhenUsed/>
    <w:qFormat/>
    <w:rsid w:val="00D442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44236"/>
    <w:pPr>
      <w:widowControl w:val="0"/>
      <w:suppressAutoHyphens w:val="0"/>
      <w:autoSpaceDE w:val="0"/>
      <w:autoSpaceDN w:val="0"/>
      <w:spacing w:line="240" w:lineRule="auto"/>
    </w:pPr>
    <w:rPr>
      <w:rFonts w:ascii="Calibri" w:eastAsia="Calibri" w:hAnsi="Calibri" w:cs="Calibri"/>
      <w:kern w:val="0"/>
      <w:sz w:val="16"/>
      <w:szCs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44236"/>
    <w:rPr>
      <w:rFonts w:ascii="Calibri" w:eastAsia="Calibri" w:hAnsi="Calibri" w:cs="Calibri"/>
      <w:sz w:val="16"/>
      <w:szCs w:val="16"/>
      <w:lang w:val="en-US"/>
    </w:rPr>
  </w:style>
  <w:style w:type="paragraph" w:styleId="Akapitzlist">
    <w:name w:val="List Paragraph"/>
    <w:basedOn w:val="Normalny"/>
    <w:uiPriority w:val="1"/>
    <w:qFormat/>
    <w:rsid w:val="00D44236"/>
    <w:pPr>
      <w:widowControl w:val="0"/>
      <w:suppressAutoHyphens w:val="0"/>
      <w:autoSpaceDE w:val="0"/>
      <w:autoSpaceDN w:val="0"/>
      <w:spacing w:line="240" w:lineRule="auto"/>
      <w:ind w:left="1115" w:hanging="251"/>
    </w:pPr>
    <w:rPr>
      <w:rFonts w:ascii="Calibri" w:eastAsia="Calibri" w:hAnsi="Calibri" w:cs="Calibri"/>
      <w:kern w:val="0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D44236"/>
    <w:pPr>
      <w:widowControl w:val="0"/>
      <w:suppressAutoHyphens w:val="0"/>
      <w:autoSpaceDE w:val="0"/>
      <w:autoSpaceDN w:val="0"/>
      <w:spacing w:line="240" w:lineRule="auto"/>
    </w:pPr>
    <w:rPr>
      <w:rFonts w:ascii="Calibri" w:eastAsia="Calibri" w:hAnsi="Calibri" w:cs="Calibri"/>
      <w:kern w:val="0"/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A91961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o@rz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Krawczyk</dc:creator>
  <cp:keywords/>
  <dc:description/>
  <cp:lastModifiedBy>Michał Sowa</cp:lastModifiedBy>
  <cp:revision>2</cp:revision>
  <cp:lastPrinted>2019-12-17T13:00:00Z</cp:lastPrinted>
  <dcterms:created xsi:type="dcterms:W3CDTF">2019-12-17T14:48:00Z</dcterms:created>
  <dcterms:modified xsi:type="dcterms:W3CDTF">2019-12-17T14:48:00Z</dcterms:modified>
</cp:coreProperties>
</file>